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AA" w:rsidRDefault="00BD37AA" w:rsidP="00BD37AA">
      <w:pPr>
        <w:jc w:val="center"/>
        <w:rPr>
          <w:rFonts w:ascii="Times New Roman" w:hAnsi="Times New Roman"/>
          <w:sz w:val="32"/>
          <w:szCs w:val="32"/>
        </w:rPr>
      </w:pPr>
      <w:r w:rsidRPr="006A73DA">
        <w:rPr>
          <w:rFonts w:ascii="Times New Roman" w:hAnsi="Times New Roman"/>
          <w:sz w:val="32"/>
          <w:szCs w:val="32"/>
        </w:rPr>
        <w:t>PRZEDMIOTOWY SYSTEM OCENIANIA</w:t>
      </w:r>
    </w:p>
    <w:p w:rsidR="00BD37AA" w:rsidRDefault="00BD37AA" w:rsidP="00BD37A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  BIOLOGII</w:t>
      </w:r>
    </w:p>
    <w:p w:rsidR="00BD37AA" w:rsidRDefault="00BD37AA" w:rsidP="00BD37AA">
      <w:pPr>
        <w:jc w:val="center"/>
        <w:rPr>
          <w:rFonts w:ascii="Times New Roman" w:hAnsi="Times New Roman"/>
          <w:sz w:val="32"/>
          <w:szCs w:val="32"/>
        </w:rPr>
      </w:pPr>
      <w:r w:rsidRPr="006A73DA">
        <w:rPr>
          <w:rFonts w:ascii="Times New Roman" w:hAnsi="Times New Roman"/>
          <w:sz w:val="32"/>
          <w:szCs w:val="32"/>
        </w:rPr>
        <w:t xml:space="preserve">W </w:t>
      </w:r>
      <w:r>
        <w:rPr>
          <w:rFonts w:ascii="Times New Roman" w:hAnsi="Times New Roman"/>
          <w:sz w:val="32"/>
          <w:szCs w:val="32"/>
        </w:rPr>
        <w:t>SZKOLE PODSTAWOWEJ</w:t>
      </w:r>
      <w:r w:rsidRPr="006A73DA">
        <w:rPr>
          <w:rFonts w:ascii="Times New Roman" w:hAnsi="Times New Roman"/>
          <w:sz w:val="32"/>
          <w:szCs w:val="32"/>
        </w:rPr>
        <w:t xml:space="preserve"> W </w:t>
      </w:r>
      <w:r>
        <w:rPr>
          <w:rFonts w:ascii="Times New Roman" w:hAnsi="Times New Roman"/>
          <w:sz w:val="32"/>
          <w:szCs w:val="32"/>
        </w:rPr>
        <w:t>PIERŚĆCU</w:t>
      </w:r>
    </w:p>
    <w:p w:rsidR="00BD37AA" w:rsidRDefault="00BD37AA" w:rsidP="00BD37AA">
      <w:pPr>
        <w:jc w:val="center"/>
        <w:rPr>
          <w:rFonts w:ascii="Times New Roman" w:hAnsi="Times New Roman"/>
          <w:sz w:val="32"/>
          <w:szCs w:val="32"/>
        </w:rPr>
      </w:pPr>
    </w:p>
    <w:p w:rsidR="00BD37AA" w:rsidRPr="00EE0515" w:rsidRDefault="00BD37AA" w:rsidP="00BD37A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I.CEL OCENY: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Przedmiotem oceny jest: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1. Aktualny stan wiedzy ucznia i jego umiejętności.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2. Tempo przyrostu wiadomości i umiejętności.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3. Stosowanie wiedzy przyrodniczej w praktyce.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4. Logiczne myślenie, rozumowanie i kojarzenie faktów. 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>5. Aktywność i postawa.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Pr="00EE0515" w:rsidRDefault="00BD37AA" w:rsidP="00BD37AA">
      <w:pPr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II. OBSZARY AKTYWNOŚCI PODLEGAJĄCE OCENIE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>Na lekcjach</w:t>
      </w:r>
      <w:r>
        <w:rPr>
          <w:rFonts w:ascii="Times New Roman" w:hAnsi="Times New Roman"/>
          <w:sz w:val="26"/>
          <w:szCs w:val="26"/>
        </w:rPr>
        <w:t xml:space="preserve"> przedmiotów </w:t>
      </w:r>
      <w:r w:rsidRPr="00EE0515">
        <w:rPr>
          <w:rFonts w:ascii="Times New Roman" w:hAnsi="Times New Roman"/>
          <w:sz w:val="26"/>
          <w:szCs w:val="26"/>
        </w:rPr>
        <w:t>przyrod</w:t>
      </w:r>
      <w:r>
        <w:rPr>
          <w:rFonts w:ascii="Times New Roman" w:hAnsi="Times New Roman"/>
          <w:sz w:val="26"/>
          <w:szCs w:val="26"/>
        </w:rPr>
        <w:t>niczych</w:t>
      </w:r>
      <w:r w:rsidRPr="00EE0515">
        <w:rPr>
          <w:rFonts w:ascii="Times New Roman" w:hAnsi="Times New Roman"/>
          <w:sz w:val="26"/>
          <w:szCs w:val="26"/>
        </w:rPr>
        <w:t xml:space="preserve"> oceniane są następujące obszary aktywności ucznia: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1. Rozumienie pojęć przyrodniczych.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2. Stosowanie języka przyrodniczego.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3. Samodzielne lub w grupie przeprowadzanie doświadczeń.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4. Samodzielne lub w grupie przeprowadzanie obserwacji i wnioskowań.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5. Stosowanie zdobytej wiedzy i umiejętności w sytuacjach typowych.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6. Rozwiązywanie zadań problemowych.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>7. Prace projektowe</w:t>
      </w:r>
      <w:r>
        <w:rPr>
          <w:rFonts w:ascii="Times New Roman" w:hAnsi="Times New Roman"/>
          <w:sz w:val="26"/>
          <w:szCs w:val="26"/>
        </w:rPr>
        <w:t>, prezentacje</w:t>
      </w:r>
      <w:r w:rsidRPr="00EE0515">
        <w:rPr>
          <w:rFonts w:ascii="Times New Roman" w:hAnsi="Times New Roman"/>
          <w:sz w:val="26"/>
          <w:szCs w:val="26"/>
        </w:rPr>
        <w:t xml:space="preserve">.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8. Aktywność na lekcji i poza nią oraz wkład pracy ucznia.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9. Praca w grupach. </w:t>
      </w:r>
    </w:p>
    <w:p w:rsidR="00BD37AA" w:rsidRDefault="00BD37AA" w:rsidP="00BD37AA">
      <w:pPr>
        <w:rPr>
          <w:rFonts w:ascii="Times New Roman" w:hAnsi="Times New Roman"/>
          <w:sz w:val="26"/>
          <w:szCs w:val="26"/>
        </w:rPr>
      </w:pPr>
    </w:p>
    <w:p w:rsidR="00BD37AA" w:rsidRPr="00EE0515" w:rsidRDefault="00BD37AA" w:rsidP="00BD37AA">
      <w:pPr>
        <w:ind w:firstLine="708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III. SPRAWDZANIE I OCENIANIE OSIĄGNIĘĆ UCZNIÓW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1. Formy oceniania: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testy</w:t>
      </w:r>
      <w:r w:rsidRPr="00EE0515">
        <w:rPr>
          <w:rFonts w:ascii="Times New Roman" w:hAnsi="Times New Roman"/>
          <w:sz w:val="26"/>
          <w:szCs w:val="26"/>
        </w:rPr>
        <w:t xml:space="preserve">,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• sprawdziany,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• kartkówki,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• wypowiedzi ustne,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• samodzielna praca na lekcji,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• prace domowe,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• zeszyt ćwiczeń,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• aktywność na lekcji,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• praca w grupie,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• przygotowanie do lekcji, 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• udział w dyskusji,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>• udział w konkursach</w:t>
      </w:r>
      <w:r>
        <w:rPr>
          <w:rFonts w:ascii="Times New Roman" w:hAnsi="Times New Roman"/>
          <w:sz w:val="26"/>
          <w:szCs w:val="26"/>
        </w:rPr>
        <w:t xml:space="preserve"> przedmiotowych i innych zgodnych z tematyką,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>•</w:t>
      </w:r>
      <w:r w:rsidRPr="00EE0515">
        <w:t xml:space="preserve"> </w:t>
      </w:r>
      <w:r w:rsidRPr="00EE0515">
        <w:rPr>
          <w:rFonts w:ascii="Times New Roman" w:hAnsi="Times New Roman"/>
          <w:sz w:val="26"/>
          <w:szCs w:val="26"/>
        </w:rPr>
        <w:t>prace projektowe, prezentacje</w:t>
      </w:r>
      <w:r>
        <w:rPr>
          <w:rFonts w:ascii="Times New Roman" w:hAnsi="Times New Roman"/>
          <w:sz w:val="26"/>
          <w:szCs w:val="26"/>
        </w:rPr>
        <w:t>.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lastRenderedPageBreak/>
        <w:t xml:space="preserve">2. Skala ocen: </w:t>
      </w:r>
    </w:p>
    <w:p w:rsidR="00BD37AA" w:rsidRPr="00EE0515" w:rsidRDefault="00BD37AA" w:rsidP="00BD37AA">
      <w:pPr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Oceny bieżące, oceny klasyfikacyjne śródroczne i roczne ustala się w stopniach według obowiązującej skali: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• ocena celująca – 6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• ocena bardzo dobra – 5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• ocena dobra – 4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• ocena dostateczna – 3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 xml:space="preserve">• ocena dopuszczająca – 2 </w:t>
      </w:r>
    </w:p>
    <w:p w:rsidR="00BD37AA" w:rsidRPr="00EE0515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>• ocena niedostateczna – 1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E0515">
        <w:rPr>
          <w:rFonts w:ascii="Times New Roman" w:hAnsi="Times New Roman"/>
          <w:sz w:val="26"/>
          <w:szCs w:val="26"/>
        </w:rPr>
        <w:t>W ocenianiu bieżącym stosuje się plusy (+) i minusy (-).</w:t>
      </w:r>
    </w:p>
    <w:p w:rsidR="00BD37AA" w:rsidRDefault="00BD37AA" w:rsidP="00BD37AA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BD37AA" w:rsidRPr="00EE0515" w:rsidRDefault="00BD37AA" w:rsidP="00BD37A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Kryteria ocen: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 xml:space="preserve"> Ocenę </w:t>
      </w:r>
      <w:r w:rsidRPr="00EE0515">
        <w:rPr>
          <w:rFonts w:ascii="Times New Roman" w:hAnsi="Times New Roman"/>
          <w:b/>
          <w:sz w:val="26"/>
          <w:szCs w:val="26"/>
        </w:rPr>
        <w:t>celującą</w:t>
      </w:r>
      <w:r w:rsidRPr="00B01577">
        <w:rPr>
          <w:rFonts w:ascii="Times New Roman" w:hAnsi="Times New Roman"/>
          <w:sz w:val="26"/>
          <w:szCs w:val="26"/>
        </w:rPr>
        <w:t xml:space="preserve"> otrzymuje uczeń, który: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1) rozwiązuje  problemy  w  sposób  twórczy,  samodzielnie  rozwija  własne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zainteresowania,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2) korzysta  z  nowości  technologii  informacyjnej,  potrafi  kojarzyć  i  łączyć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wiadomości z różnych dziedzin wiedzy , korzysta z wielu sposobów pracy,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 xml:space="preserve">3) osiąga sukcesy w konkursach </w:t>
      </w:r>
      <w:r>
        <w:rPr>
          <w:rFonts w:ascii="Times New Roman" w:hAnsi="Times New Roman"/>
          <w:sz w:val="26"/>
          <w:szCs w:val="26"/>
        </w:rPr>
        <w:t>p</w:t>
      </w:r>
      <w:r w:rsidRPr="00B01577">
        <w:rPr>
          <w:rFonts w:ascii="Times New Roman" w:hAnsi="Times New Roman"/>
          <w:sz w:val="26"/>
          <w:szCs w:val="26"/>
        </w:rPr>
        <w:t>rzedmiotowych</w:t>
      </w:r>
      <w:r>
        <w:rPr>
          <w:rFonts w:ascii="Times New Roman" w:hAnsi="Times New Roman"/>
          <w:sz w:val="26"/>
          <w:szCs w:val="26"/>
        </w:rPr>
        <w:t xml:space="preserve"> i innych o tematyce przyrodniczej</w:t>
      </w:r>
      <w:r w:rsidRPr="00B01577">
        <w:rPr>
          <w:rFonts w:ascii="Times New Roman" w:hAnsi="Times New Roman"/>
          <w:sz w:val="26"/>
          <w:szCs w:val="26"/>
        </w:rPr>
        <w:t>.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 xml:space="preserve"> Ocenę </w:t>
      </w:r>
      <w:r w:rsidRPr="00EE0515">
        <w:rPr>
          <w:rFonts w:ascii="Times New Roman" w:hAnsi="Times New Roman"/>
          <w:b/>
          <w:sz w:val="26"/>
          <w:szCs w:val="26"/>
        </w:rPr>
        <w:t>bardzo dobrą</w:t>
      </w:r>
      <w:r w:rsidRPr="00B01577">
        <w:rPr>
          <w:rFonts w:ascii="Times New Roman" w:hAnsi="Times New Roman"/>
          <w:sz w:val="26"/>
          <w:szCs w:val="26"/>
        </w:rPr>
        <w:t xml:space="preserve"> otrzymuje uczeń, który: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1) opanował pełny zakres wiedzy i umiejętności określony programem nauczania,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2) potrafi efektywnie zaplanować pracę w zespole, umiejętnie podejmować decyzje,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interpretować  wyniki,  odnajdywać  i  porządkować  informacje,  zastosować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umiejętności w różnych sytuacjach,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3) samodzielnie  rozwiązuje  zadania  i  problemy  w  sposób  twórczy w  sytuacjach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trudnych i nietypowych.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 xml:space="preserve">Ocenę </w:t>
      </w:r>
      <w:r w:rsidRPr="000F0264">
        <w:rPr>
          <w:rFonts w:ascii="Times New Roman" w:hAnsi="Times New Roman"/>
          <w:b/>
          <w:sz w:val="26"/>
          <w:szCs w:val="26"/>
        </w:rPr>
        <w:t>dobrą</w:t>
      </w:r>
      <w:r w:rsidRPr="00B01577">
        <w:rPr>
          <w:rFonts w:ascii="Times New Roman" w:hAnsi="Times New Roman"/>
          <w:sz w:val="26"/>
          <w:szCs w:val="26"/>
        </w:rPr>
        <w:t xml:space="preserve"> otrzymuje uczeń, który: 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1) posiada wiedzę określoną kryteriami oceny dobrej,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2) potrafi współpracować w grupie zarówno jako lider i partner, wyciągać wnioski,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różnicować  ważność  informacji,  dzielić  się  wiedzą  z  innymi,  wybrać  własny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sposób uczenia się,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3) rozwiązuje  typowe  zadania  z  elementami  problemowymi,  wykazuje  aktywną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postawę wobec trudnych i nietypowych zagadnień.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 xml:space="preserve">Ocenę </w:t>
      </w:r>
      <w:r w:rsidRPr="000F0264">
        <w:rPr>
          <w:rFonts w:ascii="Times New Roman" w:hAnsi="Times New Roman"/>
          <w:b/>
          <w:sz w:val="26"/>
          <w:szCs w:val="26"/>
        </w:rPr>
        <w:t>dostateczną</w:t>
      </w:r>
      <w:r w:rsidRPr="00B01577">
        <w:rPr>
          <w:rFonts w:ascii="Times New Roman" w:hAnsi="Times New Roman"/>
          <w:sz w:val="26"/>
          <w:szCs w:val="26"/>
        </w:rPr>
        <w:t xml:space="preserve"> otrzymuje uczeń, który: 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1) opanował wiadomości i umiejętności określone kryteriami oceny dostatecznej,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2) współpracuje  w  grupie,  potrafi  objaśnić  niektóre  wyniki  pracy,  logicznie  je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1577">
        <w:rPr>
          <w:rFonts w:ascii="Times New Roman" w:hAnsi="Times New Roman"/>
          <w:sz w:val="26"/>
          <w:szCs w:val="26"/>
        </w:rPr>
        <w:t>uporządkować, podjąć decyzję jaką przyjąć postawę,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3) rozwiązuje proste zadania teoretyczne i praktyczne.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 xml:space="preserve">Ocenę </w:t>
      </w:r>
      <w:r w:rsidRPr="000F0264">
        <w:rPr>
          <w:rFonts w:ascii="Times New Roman" w:hAnsi="Times New Roman"/>
          <w:b/>
          <w:sz w:val="26"/>
          <w:szCs w:val="26"/>
        </w:rPr>
        <w:t>dopuszczającą</w:t>
      </w:r>
      <w:r w:rsidRPr="00B01577">
        <w:rPr>
          <w:rFonts w:ascii="Times New Roman" w:hAnsi="Times New Roman"/>
          <w:sz w:val="26"/>
          <w:szCs w:val="26"/>
        </w:rPr>
        <w:t xml:space="preserve"> otrzymuje uczeń, który: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1) opanował wiedzę określoną kryteriami oceny dopuszczającej,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2) rozumie  podstawowe zagadnienia  wyrażone  w  sposób  prosty i  jednoznaczny,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współpracuje  w  grupie,  pyta,  prosi  o  wyjaśnienie,  słucha  dyskusji,  potrafi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dostosować się do decyzji grupy,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3) rozwiązuje  proste  zadania  teoretyczne  i  praktyczne  przy  pomocy  kolegi  lub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nauczyciela.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lastRenderedPageBreak/>
        <w:t xml:space="preserve">Ocenę </w:t>
      </w:r>
      <w:r w:rsidRPr="000F0264">
        <w:rPr>
          <w:rFonts w:ascii="Times New Roman" w:hAnsi="Times New Roman"/>
          <w:b/>
          <w:sz w:val="26"/>
          <w:szCs w:val="26"/>
        </w:rPr>
        <w:t>niedostateczną</w:t>
      </w:r>
      <w:r w:rsidRPr="00B01577">
        <w:rPr>
          <w:rFonts w:ascii="Times New Roman" w:hAnsi="Times New Roman"/>
          <w:sz w:val="26"/>
          <w:szCs w:val="26"/>
        </w:rPr>
        <w:t xml:space="preserve"> otrzymuje uczeń, który: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1) posiada tak duże braki w wiadomościach i umiejętnościach, że uniemożliwiają</w:t>
      </w:r>
    </w:p>
    <w:p w:rsidR="00BD37AA" w:rsidRPr="00B01577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one dalsze zdobywanie wiedzy,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1577">
        <w:rPr>
          <w:rFonts w:ascii="Times New Roman" w:hAnsi="Times New Roman"/>
          <w:sz w:val="26"/>
          <w:szCs w:val="26"/>
        </w:rPr>
        <w:t>2) nie jest w stanie rozwiązać zadań o elementarnym stopniu trudności.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Pr="000F0264" w:rsidRDefault="00BD37AA" w:rsidP="00BD37A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0F0264">
        <w:rPr>
          <w:rFonts w:ascii="Times New Roman" w:hAnsi="Times New Roman"/>
          <w:sz w:val="26"/>
          <w:szCs w:val="26"/>
        </w:rPr>
        <w:t>Kryteria ocen prac pisemnych:</w:t>
      </w:r>
    </w:p>
    <w:p w:rsidR="00BD37AA" w:rsidRPr="000F0264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0264">
        <w:rPr>
          <w:rFonts w:ascii="Times New Roman" w:hAnsi="Times New Roman"/>
          <w:sz w:val="26"/>
          <w:szCs w:val="26"/>
        </w:rPr>
        <w:t>do 30 % maksymalnej liczby punktów  -  ocena niedostateczna,</w:t>
      </w:r>
    </w:p>
    <w:p w:rsidR="00BD37AA" w:rsidRPr="000F0264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026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1-49</w:t>
      </w:r>
      <w:r w:rsidRPr="000F0264">
        <w:rPr>
          <w:rFonts w:ascii="Times New Roman" w:hAnsi="Times New Roman"/>
          <w:sz w:val="26"/>
          <w:szCs w:val="26"/>
        </w:rPr>
        <w:t xml:space="preserve"> %  - ocena  dopuszczająca,</w:t>
      </w:r>
    </w:p>
    <w:p w:rsidR="00BD37AA" w:rsidRPr="000F0264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0264">
        <w:rPr>
          <w:rFonts w:ascii="Times New Roman" w:hAnsi="Times New Roman"/>
          <w:sz w:val="26"/>
          <w:szCs w:val="26"/>
        </w:rPr>
        <w:t>50</w:t>
      </w:r>
      <w:r>
        <w:rPr>
          <w:rFonts w:ascii="Times New Roman" w:hAnsi="Times New Roman"/>
          <w:sz w:val="26"/>
          <w:szCs w:val="26"/>
        </w:rPr>
        <w:t>-74</w:t>
      </w:r>
      <w:r w:rsidRPr="000F0264">
        <w:rPr>
          <w:rFonts w:ascii="Times New Roman" w:hAnsi="Times New Roman"/>
          <w:sz w:val="26"/>
          <w:szCs w:val="26"/>
        </w:rPr>
        <w:t xml:space="preserve"> %  -  ocena  dostateczna,</w:t>
      </w:r>
    </w:p>
    <w:p w:rsidR="00BD37AA" w:rsidRPr="000F0264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0264">
        <w:rPr>
          <w:rFonts w:ascii="Times New Roman" w:hAnsi="Times New Roman"/>
          <w:sz w:val="26"/>
          <w:szCs w:val="26"/>
        </w:rPr>
        <w:t>75</w:t>
      </w:r>
      <w:r>
        <w:rPr>
          <w:rFonts w:ascii="Times New Roman" w:hAnsi="Times New Roman"/>
          <w:sz w:val="26"/>
          <w:szCs w:val="26"/>
        </w:rPr>
        <w:t>-89</w:t>
      </w:r>
      <w:r w:rsidRPr="000F0264">
        <w:rPr>
          <w:rFonts w:ascii="Times New Roman" w:hAnsi="Times New Roman"/>
          <w:sz w:val="26"/>
          <w:szCs w:val="26"/>
        </w:rPr>
        <w:t xml:space="preserve"> %  -  ocena  dobra,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0264">
        <w:rPr>
          <w:rFonts w:ascii="Times New Roman" w:hAnsi="Times New Roman"/>
          <w:sz w:val="26"/>
          <w:szCs w:val="26"/>
        </w:rPr>
        <w:t>90</w:t>
      </w:r>
      <w:r>
        <w:rPr>
          <w:rFonts w:ascii="Times New Roman" w:hAnsi="Times New Roman"/>
          <w:sz w:val="26"/>
          <w:szCs w:val="26"/>
        </w:rPr>
        <w:t>-99</w:t>
      </w:r>
      <w:r w:rsidRPr="000F0264">
        <w:rPr>
          <w:rFonts w:ascii="Times New Roman" w:hAnsi="Times New Roman"/>
          <w:sz w:val="26"/>
          <w:szCs w:val="26"/>
        </w:rPr>
        <w:t xml:space="preserve"> %  -  ocena  bardzo dobra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100%  - ocena celująca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5.Wprowadza się tzw. „oceny ważone” ,co oznacza, że  wszystkim formom sprawdzania wiedzy i umiejętności ucznia zostaje przyporządkowana ‘waga” (wartość):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sprawdziany -5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kartkówki -4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odpowiedz ustna-4, 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praca na lekcji , zadanie domowe i inne – „1-2”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Ostateczną decyzję o ocenie podejmuje nauczyciel.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 Sprawdziany, testy zapowiadane są z tygodniowym wyprzedzeniem, obejmują materiał z danego działu (możliwe jest łączenie kilku działów). 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Sprawdziany, testy są obowiązkowe, uczeń nieobecny zalicza sprawdzian w terminie do dwóch tygodni od rozdania prac lub w terminie  uzgodnionym z nauczycielem  w  indywidualnych przypadkach losowych.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przypadku nie przystąpienia do zaliczenia sprawdzianu w uzgodnionym terminie uczeń otrzymuje ocenę niedostateczną .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 Kartkówki mogą być niezapowiedziane i obejmują materiał 3 ostatnich lekcji.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Pr="006656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56BE">
        <w:rPr>
          <w:rFonts w:ascii="Times New Roman" w:hAnsi="Times New Roman"/>
          <w:sz w:val="26"/>
          <w:szCs w:val="26"/>
        </w:rPr>
        <w:t>Aktywność na lekcji  może być nagradzana plusami. Przez aktywność rozumiemy: częste zgłaszanie się ucznia na lekcji i  udzielanie poprawnych odpowiedzi, rozwiązywanie dodatkowych zadań. Każde 3 plusy skutku</w:t>
      </w:r>
      <w:r>
        <w:rPr>
          <w:rFonts w:ascii="Times New Roman" w:hAnsi="Times New Roman"/>
          <w:sz w:val="26"/>
          <w:szCs w:val="26"/>
        </w:rPr>
        <w:t xml:space="preserve">ją cząstkową oceną bardzo dobrą.  </w:t>
      </w:r>
    </w:p>
    <w:p w:rsidR="00BD37AA" w:rsidRPr="006656BE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6656B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56BE">
        <w:rPr>
          <w:rFonts w:ascii="Times New Roman" w:hAnsi="Times New Roman"/>
          <w:sz w:val="26"/>
          <w:szCs w:val="26"/>
        </w:rPr>
        <w:t xml:space="preserve">Uczeń ma prawo do zgłoszenia </w:t>
      </w:r>
      <w:r>
        <w:rPr>
          <w:rFonts w:ascii="Times New Roman" w:hAnsi="Times New Roman"/>
          <w:sz w:val="26"/>
          <w:szCs w:val="26"/>
        </w:rPr>
        <w:t xml:space="preserve">nauczycielowi  </w:t>
      </w:r>
      <w:r w:rsidRPr="006656BE">
        <w:rPr>
          <w:rFonts w:ascii="Times New Roman" w:hAnsi="Times New Roman"/>
          <w:sz w:val="26"/>
          <w:szCs w:val="26"/>
        </w:rPr>
        <w:t>nieprzygotowania się do lekcji</w:t>
      </w:r>
      <w:r>
        <w:rPr>
          <w:rFonts w:ascii="Times New Roman" w:hAnsi="Times New Roman"/>
          <w:sz w:val="26"/>
          <w:szCs w:val="26"/>
        </w:rPr>
        <w:t xml:space="preserve"> (np.:</w:t>
      </w:r>
      <w:r w:rsidRPr="006656BE">
        <w:rPr>
          <w:rFonts w:ascii="Times New Roman" w:hAnsi="Times New Roman"/>
          <w:sz w:val="26"/>
          <w:szCs w:val="26"/>
        </w:rPr>
        <w:t xml:space="preserve"> brak zeszytu,  brak pomocy potrzebnych do lekcji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656BE">
        <w:rPr>
          <w:rFonts w:ascii="Times New Roman" w:hAnsi="Times New Roman"/>
          <w:sz w:val="26"/>
          <w:szCs w:val="26"/>
        </w:rPr>
        <w:t xml:space="preserve"> brak zadania domowego</w:t>
      </w:r>
      <w:r>
        <w:rPr>
          <w:rFonts w:ascii="Times New Roman" w:hAnsi="Times New Roman"/>
          <w:sz w:val="26"/>
          <w:szCs w:val="26"/>
        </w:rPr>
        <w:t xml:space="preserve">) 2 razy w semestrze na lekcjach biologii  w kl.7 ,1 raz  w semestrze na lekcjach biologii w </w:t>
      </w:r>
      <w:proofErr w:type="spellStart"/>
      <w:r>
        <w:rPr>
          <w:rFonts w:ascii="Times New Roman" w:hAnsi="Times New Roman"/>
          <w:sz w:val="26"/>
          <w:szCs w:val="26"/>
        </w:rPr>
        <w:t>kl</w:t>
      </w:r>
      <w:proofErr w:type="spellEnd"/>
      <w:r>
        <w:rPr>
          <w:rFonts w:ascii="Times New Roman" w:hAnsi="Times New Roman"/>
          <w:sz w:val="26"/>
          <w:szCs w:val="26"/>
        </w:rPr>
        <w:t xml:space="preserve"> .5,6,i 8. (1 godz. tygodniowo).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56BE">
        <w:rPr>
          <w:rFonts w:ascii="Times New Roman" w:hAnsi="Times New Roman"/>
          <w:sz w:val="26"/>
          <w:szCs w:val="26"/>
        </w:rPr>
        <w:t xml:space="preserve">Nieprzygotowanie do lekcji uczeń zgłasza </w:t>
      </w:r>
      <w:r>
        <w:rPr>
          <w:rFonts w:ascii="Times New Roman" w:hAnsi="Times New Roman"/>
          <w:sz w:val="26"/>
          <w:szCs w:val="26"/>
        </w:rPr>
        <w:t>w sposób ustalony  przez nauczyciela na początku lekcji.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56BE">
        <w:rPr>
          <w:rFonts w:ascii="Times New Roman" w:hAnsi="Times New Roman"/>
          <w:sz w:val="26"/>
          <w:szCs w:val="26"/>
        </w:rPr>
        <w:t>Zgłoszenie nieprzygotowania nie zwalnia od pisania zapowiedzianych prac pisemnych.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 wykorzystaniu </w:t>
      </w:r>
      <w:proofErr w:type="spellStart"/>
      <w:r>
        <w:rPr>
          <w:rFonts w:ascii="Times New Roman" w:hAnsi="Times New Roman"/>
          <w:sz w:val="26"/>
          <w:szCs w:val="26"/>
        </w:rPr>
        <w:t>nieprzygotowań</w:t>
      </w:r>
      <w:proofErr w:type="spellEnd"/>
      <w:r>
        <w:rPr>
          <w:rFonts w:ascii="Times New Roman" w:hAnsi="Times New Roman"/>
          <w:sz w:val="26"/>
          <w:szCs w:val="26"/>
        </w:rPr>
        <w:t xml:space="preserve"> uczeń otrzymuje ocenę niedostateczną.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 Uczeń ma prawo poprawiać niepowodzenia na najbliższych konsultacjach. Uczeń może poprawić tylko jedną ocenę dostateczną lub niższą z pracy pisemnej w ciągu jednego półrocza oraz jedną ocenę  z kartkówki lub odpowiedzi ustnej.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„Waga” ocen poprawionych  wynosi: 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sprawdzian -4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kartkówka-3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Pr="00A0756E">
        <w:rPr>
          <w:rFonts w:ascii="Times New Roman" w:hAnsi="Times New Roman"/>
          <w:sz w:val="26"/>
          <w:szCs w:val="26"/>
        </w:rPr>
        <w:t>Nieobecność ucznia na lekcji zobowiązuje go do uzupełnienia materiału we własnym zakresie.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Pr="00A0756E">
        <w:rPr>
          <w:rFonts w:ascii="Times New Roman" w:hAnsi="Times New Roman"/>
          <w:sz w:val="26"/>
          <w:szCs w:val="26"/>
        </w:rPr>
        <w:t>Każdy uczeń ma  obowiązek prowadzić</w:t>
      </w:r>
      <w:r>
        <w:rPr>
          <w:rFonts w:ascii="Times New Roman" w:hAnsi="Times New Roman"/>
          <w:sz w:val="26"/>
          <w:szCs w:val="26"/>
        </w:rPr>
        <w:t xml:space="preserve"> zeszyt przedmiotowy</w:t>
      </w:r>
      <w:r w:rsidRPr="00A0756E">
        <w:rPr>
          <w:rFonts w:ascii="Times New Roman" w:hAnsi="Times New Roman"/>
          <w:sz w:val="26"/>
          <w:szCs w:val="26"/>
        </w:rPr>
        <w:t xml:space="preserve"> zgodn</w:t>
      </w:r>
      <w:r>
        <w:rPr>
          <w:rFonts w:ascii="Times New Roman" w:hAnsi="Times New Roman"/>
          <w:sz w:val="26"/>
          <w:szCs w:val="26"/>
        </w:rPr>
        <w:t>ie ze wskazówkami nauczyciela</w:t>
      </w:r>
      <w:r w:rsidRPr="00A0756E">
        <w:rPr>
          <w:rFonts w:ascii="Times New Roman" w:hAnsi="Times New Roman"/>
          <w:sz w:val="26"/>
          <w:szCs w:val="26"/>
        </w:rPr>
        <w:t>.</w:t>
      </w:r>
    </w:p>
    <w:p w:rsidR="00BD37AA" w:rsidRPr="00A0756E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Pr="00A0756E">
        <w:rPr>
          <w:rFonts w:ascii="Times New Roman" w:hAnsi="Times New Roman"/>
          <w:sz w:val="26"/>
          <w:szCs w:val="26"/>
        </w:rPr>
        <w:t>. Ocena semestralna</w:t>
      </w:r>
      <w:r>
        <w:rPr>
          <w:rFonts w:ascii="Times New Roman" w:hAnsi="Times New Roman"/>
          <w:sz w:val="26"/>
          <w:szCs w:val="26"/>
        </w:rPr>
        <w:t xml:space="preserve"> i </w:t>
      </w:r>
      <w:r w:rsidRPr="00A0756E">
        <w:rPr>
          <w:rFonts w:ascii="Times New Roman" w:hAnsi="Times New Roman"/>
          <w:sz w:val="26"/>
          <w:szCs w:val="26"/>
        </w:rPr>
        <w:t xml:space="preserve"> roczna  </w:t>
      </w:r>
      <w:r>
        <w:rPr>
          <w:rFonts w:ascii="Times New Roman" w:hAnsi="Times New Roman"/>
          <w:sz w:val="26"/>
          <w:szCs w:val="26"/>
        </w:rPr>
        <w:t xml:space="preserve"> zostaje ustalona na podstawie średniej ważonej</w:t>
      </w:r>
      <w:r w:rsidR="003317F9">
        <w:rPr>
          <w:rFonts w:ascii="Times New Roman" w:hAnsi="Times New Roman"/>
          <w:sz w:val="26"/>
          <w:szCs w:val="26"/>
        </w:rPr>
        <w:t>.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14.Nauczyciel jest obowiązany dostosować wymagania edukacyjne do indywidualnych potrzeb rozwojowych i edukacyjnych   oraz możliwości psychofizycznych ucznia u którego stwierdzono deficyty rozwojowe.</w:t>
      </w:r>
    </w:p>
    <w:p w:rsidR="00BD37AA" w:rsidRDefault="00BD37AA" w:rsidP="00BD3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37AA" w:rsidRDefault="00BD37AA" w:rsidP="00BD37A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15.Informacja o proponowanej ocenie klasyfikacyjnej jest przekazywana zgodnie z procedurą                 </w:t>
      </w:r>
    </w:p>
    <w:p w:rsidR="00BD37AA" w:rsidRDefault="00BD37AA" w:rsidP="00BD37A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WSO. </w:t>
      </w:r>
    </w:p>
    <w:p w:rsidR="00BD37AA" w:rsidRDefault="00BD37AA" w:rsidP="00BD37AA">
      <w:pPr>
        <w:rPr>
          <w:rFonts w:ascii="Times New Roman" w:hAnsi="Times New Roman"/>
          <w:sz w:val="26"/>
          <w:szCs w:val="26"/>
        </w:rPr>
      </w:pPr>
    </w:p>
    <w:p w:rsidR="00AB61D1" w:rsidRDefault="00AB61D1"/>
    <w:sectPr w:rsidR="00AB61D1" w:rsidSect="00665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37AA"/>
    <w:rsid w:val="003317F9"/>
    <w:rsid w:val="00AB61D1"/>
    <w:rsid w:val="00BD37AA"/>
    <w:rsid w:val="00F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CHEMPEST S.A.</dc:creator>
  <cp:keywords/>
  <dc:description/>
  <cp:lastModifiedBy>CHEMPEST S.A.</cp:lastModifiedBy>
  <cp:revision>2</cp:revision>
  <dcterms:created xsi:type="dcterms:W3CDTF">2019-10-21T20:38:00Z</dcterms:created>
  <dcterms:modified xsi:type="dcterms:W3CDTF">2019-10-21T20:38:00Z</dcterms:modified>
</cp:coreProperties>
</file>